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0B0BCB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0B0BCB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0B0BCB">
                                <w:rPr>
                                  <w:rFonts w:ascii="Magneto" w:hAnsi="Magneto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0B0BCB" w:rsidRDefault="00160AE8" w:rsidP="0060575D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96"/>
                          <w:szCs w:val="96"/>
                        </w:rPr>
                      </w:pPr>
                      <w:r w:rsidRPr="000B0BCB">
                        <w:rPr>
                          <w:rFonts w:ascii="Magneto" w:hAnsi="Magneto"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0B0BCB" w:rsidRDefault="00160AE8" w:rsidP="0060575D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44"/>
                          <w:szCs w:val="44"/>
                        </w:rPr>
                      </w:pPr>
                      <w:r w:rsidRPr="000B0BCB">
                        <w:rPr>
                          <w:rFonts w:ascii="Magneto" w:hAnsi="Magneto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B0BCB">
                          <w:rPr>
                            <w:rFonts w:ascii="Magneto" w:hAnsi="Magneto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2D36CD">
          <w:pgSz w:w="12240" w:h="15840"/>
          <w:pgMar w:top="1440" w:right="1800" w:bottom="1440" w:left="180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2D36CD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C61482">
        <w:rPr>
          <w:rFonts w:ascii="Constantia" w:hAnsi="Constantia"/>
          <w:i/>
          <w:sz w:val="22"/>
          <w:szCs w:val="22"/>
        </w:rPr>
        <w:t>Jul</w:t>
      </w:r>
      <w:r w:rsidR="00BF4BFC">
        <w:rPr>
          <w:rFonts w:ascii="Constantia" w:hAnsi="Constantia"/>
          <w:i/>
          <w:sz w:val="22"/>
          <w:szCs w:val="22"/>
        </w:rPr>
        <w:t>y 1</w:t>
      </w:r>
      <w:r w:rsidR="00C61482">
        <w:rPr>
          <w:rFonts w:ascii="Constantia" w:hAnsi="Constantia"/>
          <w:i/>
          <w:sz w:val="22"/>
          <w:szCs w:val="22"/>
        </w:rPr>
        <w:t>4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BF4BFC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2D36CD">
          <w:type w:val="continuous"/>
          <w:pgSz w:w="12240" w:h="15840"/>
          <w:pgMar w:top="1440" w:right="1800" w:bottom="1440" w:left="180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>pproved Financial Statement and Bank Reconcilements for the month of June, 2014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payment of payrolls for the month of June, 2014 and account run dates of 6/24/2014 and </w:t>
      </w:r>
      <w:r w:rsidR="00F212C9">
        <w:rPr>
          <w:rFonts w:ascii="Constantia" w:hAnsi="Constantia"/>
          <w:sz w:val="20"/>
          <w:szCs w:val="20"/>
        </w:rPr>
        <w:t>7/7/2014</w:t>
      </w:r>
    </w:p>
    <w:p w:rsidR="002E1C7F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buying Option 2 – Social Science textbooks</w:t>
      </w:r>
    </w:p>
    <w:p w:rsidR="00195816" w:rsidRPr="00CC696D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>pproved permission for GHS Varsity Volleyball Team to attend Volleyball Camp at Wallace Hanceville.  Camp will take place July 28-30.  Expenses will be paid by GHS Volleyball.  They are asking the Board to provide a bus.  Coach Warrick will drive</w:t>
      </w:r>
    </w:p>
    <w:p w:rsidR="00F0124C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>pproved resolution regarding the issuance and sale of $792,760.oo promissory note and approved the execution and delivery of related financing documents for 10 school buses</w:t>
      </w:r>
    </w:p>
    <w:p w:rsidR="005D24FD" w:rsidRPr="007B020A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F212C9">
        <w:rPr>
          <w:rFonts w:ascii="Constantia" w:hAnsi="Constantia"/>
          <w:sz w:val="20"/>
          <w:szCs w:val="20"/>
        </w:rPr>
        <w:t>sell of 7 school buses to South Alabama Bus Sales and Leasing, LLC</w:t>
      </w:r>
    </w:p>
    <w:p w:rsidR="00005CC9" w:rsidRDefault="00005CC9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</w:p>
    <w:p w:rsidR="005C074E" w:rsidRDefault="005C074E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802C64" w:rsidRDefault="00802C64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8530D0" w:rsidRDefault="008530D0" w:rsidP="00F0124C">
      <w:pPr>
        <w:spacing w:after="83" w:line="264" w:lineRule="auto"/>
        <w:jc w:val="center"/>
        <w:rPr>
          <w:rFonts w:ascii="Constantia" w:hAnsi="Constantia"/>
          <w:b/>
        </w:rPr>
      </w:pPr>
    </w:p>
    <w:p w:rsidR="008530D0" w:rsidRDefault="008530D0" w:rsidP="00F0124C">
      <w:pPr>
        <w:spacing w:after="83" w:line="264" w:lineRule="auto"/>
        <w:jc w:val="center"/>
        <w:rPr>
          <w:rFonts w:ascii="Constantia" w:hAnsi="Constantia"/>
          <w:b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B41ED0" w:rsidRPr="0002671A" w:rsidRDefault="00CC696D" w:rsidP="008530D0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5C074E">
        <w:rPr>
          <w:rFonts w:ascii="Constantia" w:hAnsi="Constantia"/>
          <w:sz w:val="20"/>
          <w:szCs w:val="20"/>
        </w:rPr>
        <w:t>cce</w:t>
      </w:r>
      <w:r w:rsidR="0004090F" w:rsidRPr="0002671A">
        <w:rPr>
          <w:rFonts w:ascii="Constantia" w:hAnsi="Constantia"/>
          <w:sz w:val="20"/>
          <w:szCs w:val="20"/>
        </w:rPr>
        <w:t>p</w:t>
      </w:r>
      <w:r w:rsidR="005C074E">
        <w:rPr>
          <w:rFonts w:ascii="Constantia" w:hAnsi="Constantia"/>
          <w:sz w:val="20"/>
          <w:szCs w:val="20"/>
        </w:rPr>
        <w:t>t</w:t>
      </w:r>
      <w:r w:rsidR="0004090F" w:rsidRPr="0002671A">
        <w:rPr>
          <w:rFonts w:ascii="Constantia" w:hAnsi="Constantia"/>
          <w:sz w:val="20"/>
          <w:szCs w:val="20"/>
        </w:rPr>
        <w:t xml:space="preserve">ed the </w:t>
      </w:r>
      <w:r w:rsidR="005C074E">
        <w:rPr>
          <w:rFonts w:ascii="Constantia" w:hAnsi="Constantia"/>
          <w:sz w:val="20"/>
          <w:szCs w:val="20"/>
        </w:rPr>
        <w:t>resignation of Nona Matthews, bus driver, effective June 25, 2014</w:t>
      </w:r>
    </w:p>
    <w:p w:rsidR="005C074E" w:rsidRPr="008530D0" w:rsidRDefault="005C074E" w:rsidP="005C074E">
      <w:pPr>
        <w:spacing w:after="83" w:line="264" w:lineRule="auto"/>
        <w:jc w:val="center"/>
        <w:rPr>
          <w:rFonts w:ascii="Constantia" w:hAnsi="Constantia"/>
          <w:sz w:val="18"/>
          <w:szCs w:val="18"/>
        </w:rPr>
      </w:pPr>
    </w:p>
    <w:p w:rsidR="005C074E" w:rsidRPr="009B0366" w:rsidRDefault="005C074E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BANKS SCHOOL</w:t>
      </w:r>
    </w:p>
    <w:p w:rsidR="005C074E" w:rsidRDefault="005C074E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hiring Barbara Cotton, Science Teacher, contingent upon unconditional admission to AU Alternative A program and passing score on the Praxis</w:t>
      </w:r>
    </w:p>
    <w:p w:rsidR="00A12536" w:rsidRPr="008530D0" w:rsidRDefault="00A12536" w:rsidP="00DF34AC">
      <w:pPr>
        <w:spacing w:after="83" w:line="264" w:lineRule="auto"/>
        <w:jc w:val="center"/>
        <w:rPr>
          <w:rFonts w:ascii="Constantia" w:hAnsi="Constantia"/>
          <w:sz w:val="18"/>
          <w:szCs w:val="18"/>
        </w:rPr>
      </w:pPr>
    </w:p>
    <w:p w:rsidR="00802C64" w:rsidRPr="009B0366" w:rsidRDefault="005C074E" w:rsidP="008530D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ELEMENTARY</w:t>
      </w:r>
    </w:p>
    <w:p w:rsidR="00802C64" w:rsidRDefault="00802C6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</w:t>
      </w:r>
      <w:r w:rsidR="005C074E">
        <w:rPr>
          <w:rFonts w:ascii="Constantia" w:hAnsi="Constantia"/>
          <w:sz w:val="20"/>
          <w:szCs w:val="20"/>
        </w:rPr>
        <w:t xml:space="preserve"> voluntary transfer of Pam Gardner, Special Education Teacher (PCHS), to Special Education Teacher (GES)</w:t>
      </w:r>
    </w:p>
    <w:p w:rsidR="005C074E" w:rsidRDefault="005C074E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hiring Tracey Layton, Physical Education Aide</w:t>
      </w:r>
    </w:p>
    <w:p w:rsidR="008530D0" w:rsidRDefault="008530D0" w:rsidP="008530D0">
      <w:pPr>
        <w:jc w:val="center"/>
        <w:rPr>
          <w:rFonts w:ascii="Constantia" w:hAnsi="Constantia"/>
          <w:sz w:val="20"/>
          <w:szCs w:val="20"/>
        </w:rPr>
      </w:pPr>
    </w:p>
    <w:p w:rsidR="005C074E" w:rsidRPr="005C074E" w:rsidRDefault="005C074E" w:rsidP="008530D0">
      <w:pPr>
        <w:jc w:val="center"/>
        <w:rPr>
          <w:rFonts w:ascii="Constantia" w:hAnsi="Constantia"/>
          <w:b/>
        </w:rPr>
      </w:pPr>
      <w:r w:rsidRPr="005C074E">
        <w:rPr>
          <w:rFonts w:ascii="Constantia" w:hAnsi="Constantia"/>
          <w:b/>
        </w:rPr>
        <w:t>GOSHEN HIGH</w:t>
      </w:r>
    </w:p>
    <w:p w:rsidR="00CC696D" w:rsidRDefault="008530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Lena Lindsey, Guidance Counselor, effective July 11, 2014</w:t>
      </w:r>
    </w:p>
    <w:p w:rsidR="008530D0" w:rsidRDefault="008530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hiring Ashley </w:t>
      </w:r>
      <w:proofErr w:type="spellStart"/>
      <w:r>
        <w:rPr>
          <w:rFonts w:ascii="Constantia" w:hAnsi="Constantia"/>
          <w:sz w:val="20"/>
          <w:szCs w:val="20"/>
        </w:rPr>
        <w:t>DeMarr</w:t>
      </w:r>
      <w:proofErr w:type="spellEnd"/>
      <w:r>
        <w:rPr>
          <w:rFonts w:ascii="Constantia" w:hAnsi="Constantia"/>
          <w:sz w:val="20"/>
          <w:szCs w:val="20"/>
        </w:rPr>
        <w:t>, English Teacher</w:t>
      </w:r>
    </w:p>
    <w:p w:rsidR="008530D0" w:rsidRPr="003F30AA" w:rsidRDefault="008530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hiring Patricia White, Math Teacher</w:t>
      </w:r>
    </w:p>
    <w:p w:rsidR="00C50448" w:rsidRDefault="005D24FD" w:rsidP="00C50448">
      <w:pPr>
        <w:rPr>
          <w:rFonts w:ascii="Century" w:hAnsi="Century"/>
          <w:sz w:val="20"/>
          <w:szCs w:val="20"/>
        </w:rPr>
        <w:sectPr w:rsidR="00C50448" w:rsidSect="002D36CD">
          <w:type w:val="continuous"/>
          <w:pgSz w:w="12240" w:h="15840"/>
          <w:pgMar w:top="1440" w:right="990" w:bottom="1440" w:left="180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  <w:r w:rsidRPr="003F30AA">
        <w:rPr>
          <w:rFonts w:ascii="Constantia" w:hAnsi="Constantia"/>
          <w:sz w:val="20"/>
          <w:szCs w:val="20"/>
        </w:rPr>
        <w:t xml:space="preserve"> </w:t>
      </w:r>
    </w:p>
    <w:p w:rsidR="00F9094D" w:rsidRDefault="00F9094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084BC" wp14:editId="0D10DF51">
                <wp:simplePos x="0" y="0"/>
                <wp:positionH relativeFrom="column">
                  <wp:posOffset>3733800</wp:posOffset>
                </wp:positionH>
                <wp:positionV relativeFrom="paragraph">
                  <wp:posOffset>857250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4pt;margin-top:67.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91C9" wp14:editId="0FCFC1E3">
                <wp:simplePos x="0" y="0"/>
                <wp:positionH relativeFrom="column">
                  <wp:posOffset>1933575</wp:posOffset>
                </wp:positionH>
                <wp:positionV relativeFrom="paragraph">
                  <wp:posOffset>798195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F212C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August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 w:rsidR="0094328D">
                              <w:rPr>
                                <w:rFonts w:ascii="Constantia" w:hAnsi="Constantia"/>
                                <w:szCs w:val="20"/>
                              </w:rPr>
                              <w:t>8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BF4BFC">
                              <w:rPr>
                                <w:rFonts w:ascii="Constantia" w:hAnsi="Constantia"/>
                                <w:szCs w:val="20"/>
                              </w:rPr>
                              <w:t>4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2.25pt;margin-top:62.85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F212C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August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 w:rsidR="0094328D">
                        <w:rPr>
                          <w:rFonts w:ascii="Constantia" w:hAnsi="Constantia"/>
                          <w:szCs w:val="20"/>
                        </w:rPr>
                        <w:t>8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BF4BFC">
                        <w:rPr>
                          <w:rFonts w:ascii="Constantia" w:hAnsi="Constantia"/>
                          <w:szCs w:val="20"/>
                        </w:rPr>
                        <w:t>4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CA3A" wp14:editId="3353E5B8">
                <wp:simplePos x="0" y="0"/>
                <wp:positionH relativeFrom="column">
                  <wp:posOffset>-428625</wp:posOffset>
                </wp:positionH>
                <wp:positionV relativeFrom="paragraph">
                  <wp:posOffset>859155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3.75pt;margin-top:67.6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sz w:val="28"/>
          <w:szCs w:val="28"/>
        </w:rPr>
        <w:br w:type="page"/>
      </w:r>
    </w:p>
    <w:p w:rsidR="00F9094D" w:rsidRDefault="00F9094D" w:rsidP="00F9094D">
      <w:pPr>
        <w:spacing w:after="83" w:line="264" w:lineRule="auto"/>
        <w:jc w:val="center"/>
        <w:rPr>
          <w:rFonts w:ascii="Constantia" w:hAnsi="Constantia"/>
          <w:b/>
          <w:sz w:val="28"/>
          <w:szCs w:val="28"/>
        </w:rPr>
      </w:pPr>
    </w:p>
    <w:p w:rsidR="00F9094D" w:rsidRPr="00E4746B" w:rsidRDefault="00F9094D" w:rsidP="00F9094D">
      <w:pPr>
        <w:spacing w:after="83" w:line="264" w:lineRule="auto"/>
        <w:jc w:val="center"/>
        <w:rPr>
          <w:rFonts w:ascii="Constantia" w:hAnsi="Constantia"/>
          <w:sz w:val="28"/>
          <w:szCs w:val="28"/>
        </w:rPr>
      </w:pPr>
      <w:r w:rsidRPr="00E4746B">
        <w:rPr>
          <w:rFonts w:ascii="Constantia" w:hAnsi="Constantia"/>
          <w:b/>
          <w:sz w:val="28"/>
          <w:szCs w:val="28"/>
        </w:rPr>
        <w:t>PERSONNEL MATTERS –</w:t>
      </w:r>
    </w:p>
    <w:p w:rsidR="00F9094D" w:rsidRDefault="00F9094D" w:rsidP="00F9094D">
      <w:pPr>
        <w:jc w:val="center"/>
        <w:rPr>
          <w:rFonts w:ascii="Constantia" w:hAnsi="Constantia"/>
          <w:sz w:val="28"/>
          <w:szCs w:val="28"/>
        </w:rPr>
      </w:pPr>
      <w:r w:rsidRPr="00E4746B">
        <w:rPr>
          <w:rFonts w:ascii="Constantia" w:hAnsi="Constantia"/>
          <w:sz w:val="28"/>
          <w:szCs w:val="28"/>
        </w:rPr>
        <w:t>Changes/Additions</w:t>
      </w: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Pr="00CB754A" w:rsidRDefault="00F9094D" w:rsidP="00F9094D">
      <w:pPr>
        <w:jc w:val="center"/>
        <w:rPr>
          <w:rFonts w:ascii="Constantia" w:hAnsi="Constantia"/>
        </w:rPr>
      </w:pPr>
    </w:p>
    <w:p w:rsidR="00F9094D" w:rsidRDefault="00F9094D" w:rsidP="00F9094D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</w:t>
      </w:r>
      <w:r w:rsidRPr="005C074E">
        <w:rPr>
          <w:rFonts w:ascii="Constantia" w:hAnsi="Constantia"/>
          <w:b/>
        </w:rPr>
        <w:t xml:space="preserve"> HIGH</w:t>
      </w:r>
    </w:p>
    <w:p w:rsidR="00F9094D" w:rsidRDefault="00F9094D" w:rsidP="00F9094D">
      <w:pPr>
        <w:jc w:val="center"/>
        <w:rPr>
          <w:rFonts w:ascii="Constantia" w:hAnsi="Constantia"/>
          <w:b/>
        </w:rPr>
      </w:pPr>
    </w:p>
    <w:p w:rsidR="00F9094D" w:rsidRDefault="00F9094D" w:rsidP="00F9094D">
      <w:pPr>
        <w:jc w:val="center"/>
        <w:rPr>
          <w:rFonts w:ascii="Constantia" w:hAnsi="Constantia"/>
        </w:rPr>
      </w:pPr>
      <w:r w:rsidRPr="00E4746B">
        <w:rPr>
          <w:rFonts w:ascii="Constantia" w:hAnsi="Constantia"/>
        </w:rPr>
        <w:t xml:space="preserve">Approve hiring of Kayla S. </w:t>
      </w:r>
      <w:proofErr w:type="spellStart"/>
      <w:r w:rsidRPr="00E4746B">
        <w:rPr>
          <w:rFonts w:ascii="Constantia" w:hAnsi="Constantia"/>
        </w:rPr>
        <w:t>Driggers</w:t>
      </w:r>
      <w:proofErr w:type="spellEnd"/>
      <w:r w:rsidRPr="00E4746B">
        <w:rPr>
          <w:rFonts w:ascii="Constantia" w:hAnsi="Constantia"/>
        </w:rPr>
        <w:t>, Physical Education Teacher</w:t>
      </w: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Pr="00E4746B" w:rsidRDefault="00F9094D" w:rsidP="00F9094D">
      <w:pPr>
        <w:jc w:val="center"/>
        <w:rPr>
          <w:rFonts w:ascii="Constantia" w:hAnsi="Constantia"/>
        </w:rPr>
      </w:pPr>
      <w:bookmarkStart w:id="0" w:name="_GoBack"/>
      <w:bookmarkEnd w:id="0"/>
    </w:p>
    <w:p w:rsidR="00F9094D" w:rsidRDefault="00F9094D" w:rsidP="00F9094D">
      <w:pPr>
        <w:jc w:val="center"/>
        <w:rPr>
          <w:rFonts w:ascii="Constantia" w:hAnsi="Constantia"/>
        </w:rPr>
      </w:pPr>
      <w:r w:rsidRPr="00E4746B">
        <w:rPr>
          <w:rFonts w:ascii="Constantia" w:hAnsi="Constantia"/>
        </w:rPr>
        <w:t xml:space="preserve">Approved hiring Dr. </w:t>
      </w:r>
      <w:proofErr w:type="spellStart"/>
      <w:r w:rsidRPr="00E4746B">
        <w:rPr>
          <w:rFonts w:ascii="Constantia" w:hAnsi="Constantia"/>
        </w:rPr>
        <w:t>Core</w:t>
      </w:r>
      <w:r>
        <w:rPr>
          <w:rFonts w:ascii="Constantia" w:hAnsi="Constantia"/>
        </w:rPr>
        <w:t>t</w:t>
      </w:r>
      <w:r w:rsidRPr="00E4746B">
        <w:rPr>
          <w:rFonts w:ascii="Constantia" w:hAnsi="Constantia"/>
        </w:rPr>
        <w:t>te</w:t>
      </w:r>
      <w:proofErr w:type="spellEnd"/>
      <w:r w:rsidRPr="00E4746B">
        <w:rPr>
          <w:rFonts w:ascii="Constantia" w:hAnsi="Constantia"/>
        </w:rPr>
        <w:t xml:space="preserve"> Gholston, English Teacher, contingent on her teaching certificate renewal</w:t>
      </w: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Default="00F9094D" w:rsidP="00F9094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Approved hiring Wayne Duckworth, Music Teacher</w:t>
      </w: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Default="00F9094D" w:rsidP="00F9094D">
      <w:pPr>
        <w:jc w:val="center"/>
        <w:rPr>
          <w:rFonts w:ascii="Constantia" w:hAnsi="Constantia"/>
        </w:rPr>
      </w:pPr>
    </w:p>
    <w:p w:rsidR="00F9094D" w:rsidRPr="00E4746B" w:rsidRDefault="00F9094D" w:rsidP="00F9094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Approved voluntary transfer of Winter Simms, English Teacher to Special Education Teacher</w:t>
      </w: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sectPr w:rsidR="007B020A" w:rsidSect="002D36CD">
      <w:type w:val="continuous"/>
      <w:pgSz w:w="12240" w:h="15840"/>
      <w:pgMar w:top="1440" w:right="99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60AE8"/>
    <w:rsid w:val="00195816"/>
    <w:rsid w:val="002105E6"/>
    <w:rsid w:val="002806BE"/>
    <w:rsid w:val="002D36CD"/>
    <w:rsid w:val="002E1C7F"/>
    <w:rsid w:val="002F32B0"/>
    <w:rsid w:val="002F350D"/>
    <w:rsid w:val="00390B2E"/>
    <w:rsid w:val="003E3F84"/>
    <w:rsid w:val="003F30AA"/>
    <w:rsid w:val="00407D15"/>
    <w:rsid w:val="00437F89"/>
    <w:rsid w:val="00450812"/>
    <w:rsid w:val="005007D0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530D0"/>
    <w:rsid w:val="008E4170"/>
    <w:rsid w:val="0094328D"/>
    <w:rsid w:val="009A1720"/>
    <w:rsid w:val="009B0366"/>
    <w:rsid w:val="00A12536"/>
    <w:rsid w:val="00B41ED0"/>
    <w:rsid w:val="00B900BB"/>
    <w:rsid w:val="00BE1A44"/>
    <w:rsid w:val="00BF4BFC"/>
    <w:rsid w:val="00C50448"/>
    <w:rsid w:val="00C61482"/>
    <w:rsid w:val="00C77CB0"/>
    <w:rsid w:val="00CB5E9A"/>
    <w:rsid w:val="00CB754A"/>
    <w:rsid w:val="00CC696D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212C9"/>
    <w:rsid w:val="00F57466"/>
    <w:rsid w:val="00F81D64"/>
    <w:rsid w:val="00F907AB"/>
    <w:rsid w:val="00F9094D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BBFF-D6E0-498F-91EA-D747F97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5</cp:revision>
  <cp:lastPrinted>2013-05-14T15:09:00Z</cp:lastPrinted>
  <dcterms:created xsi:type="dcterms:W3CDTF">2014-06-18T16:59:00Z</dcterms:created>
  <dcterms:modified xsi:type="dcterms:W3CDTF">2014-07-30T19:40:00Z</dcterms:modified>
</cp:coreProperties>
</file>